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A8" w:rsidRDefault="00E943C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SCHEDA FINANZIARIA PROGETTI</w:t>
      </w:r>
    </w:p>
    <w:p w:rsidR="007220A8" w:rsidRDefault="007220A8">
      <w:pPr>
        <w:jc w:val="center"/>
        <w:rPr>
          <w:b/>
          <w:sz w:val="28"/>
          <w:szCs w:val="28"/>
          <w:u w:val="single"/>
        </w:rPr>
      </w:pPr>
    </w:p>
    <w:p w:rsidR="007220A8" w:rsidRDefault="00E943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:rsidR="007220A8" w:rsidRDefault="00E943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DSGA</w:t>
      </w:r>
    </w:p>
    <w:p w:rsidR="007220A8" w:rsidRDefault="007220A8">
      <w:pPr>
        <w:spacing w:after="0" w:line="240" w:lineRule="auto"/>
        <w:rPr>
          <w:b/>
          <w:sz w:val="24"/>
          <w:szCs w:val="24"/>
        </w:rPr>
      </w:pPr>
    </w:p>
    <w:p w:rsidR="007220A8" w:rsidRDefault="00E943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del PROGETTO: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220A8">
        <w:tc>
          <w:tcPr>
            <w:tcW w:w="9778" w:type="dxa"/>
          </w:tcPr>
          <w:p w:rsidR="007220A8" w:rsidRDefault="007220A8">
            <w:pPr>
              <w:rPr>
                <w:b/>
                <w:sz w:val="24"/>
                <w:szCs w:val="24"/>
              </w:rPr>
            </w:pPr>
          </w:p>
        </w:tc>
      </w:tr>
    </w:tbl>
    <w:p w:rsidR="007220A8" w:rsidRDefault="007220A8">
      <w:pPr>
        <w:spacing w:after="0" w:line="240" w:lineRule="auto"/>
        <w:rPr>
          <w:b/>
          <w:sz w:val="24"/>
          <w:szCs w:val="24"/>
        </w:rPr>
      </w:pPr>
    </w:p>
    <w:p w:rsidR="007220A8" w:rsidRDefault="00E943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Tempi di realizzazione e periodo dell’A.S.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220A8">
        <w:tc>
          <w:tcPr>
            <w:tcW w:w="9778" w:type="dxa"/>
          </w:tcPr>
          <w:p w:rsidR="007220A8" w:rsidRDefault="007220A8">
            <w:pPr>
              <w:rPr>
                <w:b/>
                <w:sz w:val="24"/>
                <w:szCs w:val="24"/>
              </w:rPr>
            </w:pPr>
          </w:p>
        </w:tc>
      </w:tr>
    </w:tbl>
    <w:p w:rsidR="007220A8" w:rsidRDefault="007220A8">
      <w:pPr>
        <w:spacing w:after="0" w:line="240" w:lineRule="auto"/>
        <w:rPr>
          <w:b/>
          <w:sz w:val="24"/>
          <w:szCs w:val="24"/>
        </w:rPr>
      </w:pPr>
    </w:p>
    <w:p w:rsidR="007220A8" w:rsidRDefault="00E943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coinvolte (specificare anche il plesso)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220A8">
        <w:tc>
          <w:tcPr>
            <w:tcW w:w="9778" w:type="dxa"/>
          </w:tcPr>
          <w:p w:rsidR="007220A8" w:rsidRDefault="007220A8">
            <w:pPr>
              <w:rPr>
                <w:b/>
                <w:sz w:val="24"/>
                <w:szCs w:val="24"/>
              </w:rPr>
            </w:pPr>
          </w:p>
        </w:tc>
      </w:tr>
    </w:tbl>
    <w:p w:rsidR="007220A8" w:rsidRDefault="007220A8">
      <w:pPr>
        <w:spacing w:after="0" w:line="240" w:lineRule="auto"/>
        <w:rPr>
          <w:b/>
          <w:sz w:val="24"/>
          <w:szCs w:val="24"/>
        </w:rPr>
      </w:pPr>
    </w:p>
    <w:p w:rsidR="007220A8" w:rsidRDefault="00E943CE">
      <w:pPr>
        <w:widowControl w:val="0"/>
        <w:spacing w:after="0" w:line="240" w:lineRule="auto"/>
        <w:rPr>
          <w:b/>
        </w:rPr>
      </w:pPr>
      <w:r>
        <w:rPr>
          <w:b/>
        </w:rPr>
        <w:t xml:space="preserve">Referente </w:t>
      </w:r>
    </w:p>
    <w:tbl>
      <w:tblPr>
        <w:tblStyle w:val="a2"/>
        <w:tblW w:w="97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0"/>
      </w:tblGrid>
      <w:tr w:rsidR="007220A8"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8" w:rsidRDefault="00722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7220A8" w:rsidRDefault="007220A8">
      <w:pPr>
        <w:spacing w:after="0" w:line="240" w:lineRule="auto"/>
        <w:rPr>
          <w:b/>
          <w:sz w:val="24"/>
          <w:szCs w:val="24"/>
        </w:rPr>
      </w:pPr>
    </w:p>
    <w:p w:rsidR="007220A8" w:rsidRDefault="00E943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Breve descrizione:</w:t>
      </w:r>
    </w:p>
    <w:tbl>
      <w:tblPr>
        <w:tblStyle w:val="a3"/>
        <w:tblW w:w="970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7220A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8" w:rsidRDefault="00722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7220A8" w:rsidRDefault="007220A8">
      <w:pPr>
        <w:spacing w:after="0" w:line="240" w:lineRule="auto"/>
        <w:rPr>
          <w:b/>
          <w:sz w:val="24"/>
          <w:szCs w:val="24"/>
        </w:rPr>
      </w:pPr>
    </w:p>
    <w:p w:rsidR="007220A8" w:rsidRDefault="007220A8">
      <w:pPr>
        <w:rPr>
          <w:b/>
        </w:rPr>
      </w:pPr>
    </w:p>
    <w:p w:rsidR="007220A8" w:rsidRDefault="00E943CE">
      <w:pPr>
        <w:rPr>
          <w:b/>
          <w:sz w:val="24"/>
          <w:szCs w:val="24"/>
        </w:rPr>
      </w:pPr>
      <w:r>
        <w:rPr>
          <w:b/>
        </w:rPr>
        <w:t>SCHEDA MATERIALE DI FACILE CONSUMO</w:t>
      </w:r>
    </w:p>
    <w:p w:rsidR="007220A8" w:rsidRDefault="007220A8">
      <w:pPr>
        <w:jc w:val="both"/>
        <w:rPr>
          <w:sz w:val="24"/>
          <w:szCs w:val="24"/>
        </w:rPr>
      </w:pPr>
    </w:p>
    <w:tbl>
      <w:tblPr>
        <w:tblStyle w:val="a4"/>
        <w:tblW w:w="10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3615"/>
        <w:gridCol w:w="1635"/>
        <w:gridCol w:w="1134"/>
        <w:gridCol w:w="1985"/>
      </w:tblGrid>
      <w:tr w:rsidR="007220A8">
        <w:tc>
          <w:tcPr>
            <w:tcW w:w="1665" w:type="dxa"/>
          </w:tcPr>
          <w:p w:rsidR="007220A8" w:rsidRDefault="00E943CE">
            <w:pPr>
              <w:rPr>
                <w:b/>
              </w:rPr>
            </w:pPr>
            <w:r>
              <w:rPr>
                <w:b/>
              </w:rPr>
              <w:t>CODICE</w:t>
            </w:r>
          </w:p>
          <w:p w:rsidR="007220A8" w:rsidRDefault="00E943CE">
            <w:pPr>
              <w:rPr>
                <w:b/>
              </w:rPr>
            </w:pPr>
            <w:r>
              <w:rPr>
                <w:b/>
              </w:rPr>
              <w:t>PRODOTTO</w:t>
            </w:r>
          </w:p>
        </w:tc>
        <w:tc>
          <w:tcPr>
            <w:tcW w:w="3615" w:type="dxa"/>
          </w:tcPr>
          <w:p w:rsidR="007220A8" w:rsidRDefault="00E943CE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635" w:type="dxa"/>
          </w:tcPr>
          <w:p w:rsidR="007220A8" w:rsidRDefault="00E943CE">
            <w:pPr>
              <w:rPr>
                <w:b/>
              </w:rPr>
            </w:pPr>
            <w:r>
              <w:rPr>
                <w:b/>
              </w:rPr>
              <w:t>Costo unitario</w:t>
            </w:r>
          </w:p>
          <w:p w:rsidR="007220A8" w:rsidRDefault="00E943CE">
            <w:pPr>
              <w:rPr>
                <w:b/>
              </w:rPr>
            </w:pPr>
            <w:r>
              <w:rPr>
                <w:b/>
              </w:rPr>
              <w:t>(iva inclusa)</w:t>
            </w:r>
          </w:p>
        </w:tc>
        <w:tc>
          <w:tcPr>
            <w:tcW w:w="1134" w:type="dxa"/>
          </w:tcPr>
          <w:p w:rsidR="007220A8" w:rsidRDefault="00E943CE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985" w:type="dxa"/>
          </w:tcPr>
          <w:p w:rsidR="007220A8" w:rsidRDefault="00E943CE">
            <w:pPr>
              <w:jc w:val="center"/>
              <w:rPr>
                <w:b/>
              </w:rPr>
            </w:pPr>
            <w:r>
              <w:rPr>
                <w:b/>
              </w:rPr>
              <w:t>Costo totale</w:t>
            </w:r>
          </w:p>
          <w:p w:rsidR="007220A8" w:rsidRDefault="00E943CE">
            <w:pPr>
              <w:jc w:val="center"/>
              <w:rPr>
                <w:b/>
              </w:rPr>
            </w:pPr>
            <w:r>
              <w:rPr>
                <w:b/>
              </w:rPr>
              <w:t>(iva inclusa)</w:t>
            </w: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7220A8" w:rsidRDefault="007220A8">
            <w:pPr>
              <w:jc w:val="center"/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</w:pP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spacing w:before="100" w:after="100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220A8" w:rsidRDefault="007220A8">
            <w:pPr>
              <w:jc w:val="center"/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  <w:rPr>
                <w:b/>
              </w:rPr>
            </w:pP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spacing w:before="100" w:after="100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220A8" w:rsidRDefault="007220A8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</w:pP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spacing w:before="100" w:after="100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220A8" w:rsidRDefault="007220A8">
            <w:pPr>
              <w:jc w:val="center"/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</w:pP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spacing w:before="100" w:after="100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220A8" w:rsidRDefault="007220A8">
            <w:pPr>
              <w:jc w:val="center"/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</w:pP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spacing w:before="100" w:after="100"/>
              <w:rPr>
                <w:rFonts w:ascii="Arial" w:eastAsia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220A8" w:rsidRDefault="007220A8">
            <w:pPr>
              <w:jc w:val="center"/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</w:pPr>
          </w:p>
        </w:tc>
      </w:tr>
      <w:tr w:rsidR="007220A8">
        <w:tc>
          <w:tcPr>
            <w:tcW w:w="1665" w:type="dxa"/>
          </w:tcPr>
          <w:p w:rsidR="007220A8" w:rsidRDefault="007220A8"/>
        </w:tc>
        <w:tc>
          <w:tcPr>
            <w:tcW w:w="3615" w:type="dxa"/>
          </w:tcPr>
          <w:p w:rsidR="007220A8" w:rsidRDefault="007220A8">
            <w:pPr>
              <w:pStyle w:val="Titolo1"/>
              <w:outlineLvl w:val="0"/>
              <w:rPr>
                <w:rFonts w:ascii="Arial" w:eastAsia="Arial" w:hAnsi="Arial" w:cs="Arial"/>
                <w:b w:val="0"/>
                <w:color w:val="111111"/>
                <w:sz w:val="20"/>
                <w:szCs w:val="20"/>
              </w:rPr>
            </w:pPr>
            <w:bookmarkStart w:id="1" w:name="_y196nqeu2h6h" w:colFirst="0" w:colLast="0"/>
            <w:bookmarkEnd w:id="1"/>
          </w:p>
        </w:tc>
        <w:tc>
          <w:tcPr>
            <w:tcW w:w="1635" w:type="dxa"/>
          </w:tcPr>
          <w:p w:rsidR="007220A8" w:rsidRDefault="007220A8">
            <w:pPr>
              <w:jc w:val="center"/>
            </w:pPr>
          </w:p>
        </w:tc>
        <w:tc>
          <w:tcPr>
            <w:tcW w:w="1134" w:type="dxa"/>
          </w:tcPr>
          <w:p w:rsidR="007220A8" w:rsidRDefault="007220A8">
            <w:pPr>
              <w:jc w:val="center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</w:pPr>
          </w:p>
        </w:tc>
      </w:tr>
      <w:tr w:rsidR="007220A8">
        <w:tc>
          <w:tcPr>
            <w:tcW w:w="1665" w:type="dxa"/>
          </w:tcPr>
          <w:p w:rsidR="007220A8" w:rsidRDefault="00E943CE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6384" w:type="dxa"/>
            <w:gridSpan w:val="3"/>
          </w:tcPr>
          <w:p w:rsidR="007220A8" w:rsidRDefault="007220A8">
            <w:pPr>
              <w:jc w:val="right"/>
            </w:pPr>
          </w:p>
        </w:tc>
        <w:tc>
          <w:tcPr>
            <w:tcW w:w="1985" w:type="dxa"/>
          </w:tcPr>
          <w:p w:rsidR="007220A8" w:rsidRDefault="007220A8">
            <w:pPr>
              <w:jc w:val="center"/>
              <w:rPr>
                <w:b/>
              </w:rPr>
            </w:pPr>
          </w:p>
        </w:tc>
      </w:tr>
    </w:tbl>
    <w:p w:rsidR="007220A8" w:rsidRDefault="007220A8"/>
    <w:p w:rsidR="007220A8" w:rsidRDefault="00E943CE">
      <w:pPr>
        <w:rPr>
          <w:b/>
        </w:rPr>
      </w:pPr>
      <w:r>
        <w:rPr>
          <w:b/>
        </w:rPr>
        <w:t xml:space="preserve">Sassari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referente</w:t>
      </w:r>
    </w:p>
    <w:p w:rsidR="007220A8" w:rsidRDefault="00E943CE">
      <w:pPr>
        <w:ind w:left="648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7220A8" w:rsidRDefault="00E943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20A8" w:rsidRDefault="007220A8">
      <w:pPr>
        <w:jc w:val="both"/>
        <w:rPr>
          <w:b/>
          <w:sz w:val="28"/>
          <w:szCs w:val="28"/>
          <w:u w:val="single"/>
        </w:rPr>
      </w:pPr>
    </w:p>
    <w:p w:rsidR="007220A8" w:rsidRDefault="007220A8">
      <w:pPr>
        <w:jc w:val="both"/>
        <w:rPr>
          <w:b/>
          <w:sz w:val="28"/>
          <w:szCs w:val="28"/>
          <w:u w:val="single"/>
        </w:rPr>
      </w:pPr>
    </w:p>
    <w:p w:rsidR="007220A8" w:rsidRDefault="007220A8">
      <w:pPr>
        <w:jc w:val="both"/>
        <w:rPr>
          <w:b/>
          <w:sz w:val="28"/>
          <w:szCs w:val="28"/>
          <w:u w:val="single"/>
        </w:rPr>
      </w:pPr>
    </w:p>
    <w:p w:rsidR="007220A8" w:rsidRDefault="007220A8">
      <w:pPr>
        <w:jc w:val="both"/>
        <w:rPr>
          <w:b/>
          <w:sz w:val="28"/>
          <w:szCs w:val="28"/>
          <w:u w:val="single"/>
        </w:rPr>
      </w:pPr>
    </w:p>
    <w:p w:rsidR="007220A8" w:rsidRDefault="007220A8">
      <w:pPr>
        <w:jc w:val="both"/>
        <w:rPr>
          <w:b/>
          <w:sz w:val="28"/>
          <w:szCs w:val="28"/>
        </w:rPr>
      </w:pPr>
    </w:p>
    <w:sectPr w:rsidR="007220A8">
      <w:pgSz w:w="11906" w:h="16838"/>
      <w:pgMar w:top="993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A8"/>
    <w:rsid w:val="007220A8"/>
    <w:rsid w:val="00E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201B-4983-4F83-9132-1FCE9D8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dcterms:created xsi:type="dcterms:W3CDTF">2021-05-19T08:45:00Z</dcterms:created>
  <dcterms:modified xsi:type="dcterms:W3CDTF">2021-05-19T08:45:00Z</dcterms:modified>
</cp:coreProperties>
</file>